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C801" w14:textId="77777777" w:rsidR="00C04912" w:rsidRDefault="0015658C" w:rsidP="0015658C">
      <w:pPr>
        <w:jc w:val="center"/>
      </w:pPr>
      <w:r>
        <w:rPr>
          <w:noProof/>
          <w:lang w:eastAsia="pt-BR"/>
        </w:rPr>
        <w:drawing>
          <wp:inline distT="0" distB="0" distL="0" distR="0" wp14:anchorId="07709925" wp14:editId="05AFD4AC">
            <wp:extent cx="5400040" cy="1513840"/>
            <wp:effectExtent l="0" t="0" r="0" b="0"/>
            <wp:docPr id="4" name="Imagem 4" descr="C:\Users\Cliente\Desktop\timbra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timbrad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BD68" w14:textId="77777777" w:rsidR="0015658C" w:rsidRDefault="0015658C" w:rsidP="0015658C">
      <w:pPr>
        <w:jc w:val="center"/>
        <w:rPr>
          <w:b/>
          <w:sz w:val="28"/>
          <w:szCs w:val="28"/>
        </w:rPr>
      </w:pPr>
      <w:r w:rsidRPr="0015658C">
        <w:rPr>
          <w:b/>
          <w:sz w:val="28"/>
          <w:szCs w:val="28"/>
        </w:rPr>
        <w:t>SE</w:t>
      </w:r>
      <w:r>
        <w:rPr>
          <w:b/>
          <w:sz w:val="28"/>
          <w:szCs w:val="28"/>
        </w:rPr>
        <w:t>CRETARIA MUNICIPAL DE EDUCAÇÃO</w:t>
      </w:r>
    </w:p>
    <w:p w14:paraId="4C01201D" w14:textId="77777777" w:rsidR="0015658C" w:rsidRDefault="0015658C" w:rsidP="00370FE1">
      <w:pPr>
        <w:ind w:left="340" w:right="454"/>
        <w:jc w:val="center"/>
        <w:rPr>
          <w:b/>
          <w:sz w:val="24"/>
          <w:szCs w:val="24"/>
        </w:rPr>
      </w:pPr>
      <w:r w:rsidRPr="0015658C">
        <w:rPr>
          <w:b/>
          <w:sz w:val="24"/>
          <w:szCs w:val="24"/>
        </w:rPr>
        <w:t>PORTARIA N°. 00</w:t>
      </w:r>
      <w:r w:rsidR="0079637A">
        <w:rPr>
          <w:b/>
          <w:sz w:val="24"/>
          <w:szCs w:val="24"/>
        </w:rPr>
        <w:t>1</w:t>
      </w:r>
      <w:r w:rsidRPr="0015658C">
        <w:rPr>
          <w:b/>
          <w:sz w:val="24"/>
          <w:szCs w:val="24"/>
        </w:rPr>
        <w:t>/202</w:t>
      </w:r>
      <w:r w:rsidR="0079637A">
        <w:rPr>
          <w:b/>
          <w:sz w:val="24"/>
          <w:szCs w:val="24"/>
        </w:rPr>
        <w:t>4</w:t>
      </w:r>
      <w:r w:rsidRPr="0015658C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SME</w:t>
      </w:r>
    </w:p>
    <w:p w14:paraId="6239D080" w14:textId="77777777" w:rsidR="000F223A" w:rsidRDefault="000D69D2" w:rsidP="000D69D2">
      <w:pPr>
        <w:ind w:left="2694"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composição da Equipe Técnica responsável pelo monitoramento e avaliação do Plano Municipal de Educação do município de Figueirópolis D´Oeste, Lei n°. 668 de 03 de junho de 2015.</w:t>
      </w:r>
    </w:p>
    <w:p w14:paraId="5F00A1C7" w14:textId="77777777" w:rsidR="00CB4D8B" w:rsidRDefault="00D85891" w:rsidP="00CB4D8B">
      <w:pPr>
        <w:ind w:left="-567" w:right="-56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O Secretário Municipal de Educação de Figueirópolis D´Oeste, Estado de Mato Grosso, </w:t>
      </w:r>
      <w:r>
        <w:rPr>
          <w:sz w:val="24"/>
          <w:szCs w:val="24"/>
        </w:rPr>
        <w:t>no uso de suas atribuições legais;</w:t>
      </w:r>
    </w:p>
    <w:p w14:paraId="364B42FC" w14:textId="77777777" w:rsidR="00D85891" w:rsidRDefault="00D85891" w:rsidP="00AD7BC0">
      <w:pPr>
        <w:spacing w:line="240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Considerando </w:t>
      </w:r>
      <w:r w:rsidRPr="00D85891">
        <w:rPr>
          <w:sz w:val="24"/>
          <w:szCs w:val="24"/>
        </w:rPr>
        <w:t>a Lei 13.005 de 25 de junho de 2014</w:t>
      </w:r>
      <w:r>
        <w:rPr>
          <w:sz w:val="24"/>
          <w:szCs w:val="24"/>
        </w:rPr>
        <w:t>, que aprova o Plano Nacional de Educação – PNE e dá outras providências;</w:t>
      </w:r>
    </w:p>
    <w:p w14:paraId="00558269" w14:textId="77777777" w:rsidR="00D85891" w:rsidRDefault="00D85891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7BC0">
        <w:rPr>
          <w:b/>
          <w:sz w:val="24"/>
          <w:szCs w:val="24"/>
        </w:rPr>
        <w:t>Considerando</w:t>
      </w:r>
      <w:r w:rsidR="00AD7BC0">
        <w:rPr>
          <w:b/>
          <w:sz w:val="24"/>
          <w:szCs w:val="24"/>
        </w:rPr>
        <w:t xml:space="preserve"> </w:t>
      </w:r>
      <w:r w:rsidR="00AD7BC0" w:rsidRPr="00AD7BC0">
        <w:rPr>
          <w:sz w:val="24"/>
          <w:szCs w:val="24"/>
        </w:rPr>
        <w:t>a Lei n°</w:t>
      </w:r>
      <w:r w:rsidR="00AD7BC0">
        <w:rPr>
          <w:sz w:val="24"/>
          <w:szCs w:val="24"/>
        </w:rPr>
        <w:t xml:space="preserve">. </w:t>
      </w:r>
      <w:r w:rsidR="00AD7BC0" w:rsidRPr="00AD7BC0">
        <w:rPr>
          <w:sz w:val="24"/>
          <w:szCs w:val="24"/>
        </w:rPr>
        <w:t>11.442</w:t>
      </w:r>
      <w:r w:rsidR="00AD7BC0">
        <w:rPr>
          <w:sz w:val="24"/>
          <w:szCs w:val="24"/>
        </w:rPr>
        <w:t>, de 14 de junho de 2021, que aprova o Plano Estadual de Educação – PEE e dá outras providências;</w:t>
      </w:r>
    </w:p>
    <w:p w14:paraId="6B78A6D8" w14:textId="77777777" w:rsidR="00AD7BC0" w:rsidRDefault="00AD7BC0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>a Portaria MEC n°. 41 de 25 de janeiro de 2021, que institui a Plataforma +PNE e dispõe sobre as ações de monitoramento e avaliação dos Planos de Educação dos estados, dos municípios e do Distrito Federal;</w:t>
      </w:r>
    </w:p>
    <w:p w14:paraId="0EA5AF39" w14:textId="77777777" w:rsidR="00AD7BC0" w:rsidRDefault="00AD7BC0" w:rsidP="00AD7BC0">
      <w:pPr>
        <w:spacing w:line="276" w:lineRule="auto"/>
        <w:ind w:left="-567"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D7BC0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>:</w:t>
      </w:r>
    </w:p>
    <w:p w14:paraId="053FDE39" w14:textId="77777777" w:rsidR="00AD7BC0" w:rsidRDefault="00AD7BC0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80EA8">
        <w:rPr>
          <w:b/>
          <w:sz w:val="24"/>
          <w:szCs w:val="24"/>
        </w:rPr>
        <w:t xml:space="preserve">Art. 1° </w:t>
      </w:r>
      <w:r w:rsidR="009341C6">
        <w:rPr>
          <w:sz w:val="24"/>
          <w:szCs w:val="24"/>
        </w:rPr>
        <w:t>Instituir a Equipe Técnica da Secretaria municipal de Educação de Fi</w:t>
      </w:r>
      <w:r w:rsidR="00B711AB">
        <w:rPr>
          <w:sz w:val="24"/>
          <w:szCs w:val="24"/>
        </w:rPr>
        <w:t>gueirópolis d´Oeste, E</w:t>
      </w:r>
      <w:r w:rsidR="009341C6">
        <w:rPr>
          <w:sz w:val="24"/>
          <w:szCs w:val="24"/>
        </w:rPr>
        <w:t>stado de Mato Grosso para monitoramento e avaliação do Plano Municipal de Educação PME 2015/2025 com o objetivo de monitorar e avaliar o cumprimento das metas e estratégias constantes nos anexos da Lei n°. 668/2015, com base na Lei</w:t>
      </w:r>
      <w:r w:rsidR="000B45A6">
        <w:rPr>
          <w:sz w:val="24"/>
          <w:szCs w:val="24"/>
        </w:rPr>
        <w:t xml:space="preserve"> n° </w:t>
      </w:r>
      <w:r w:rsidR="009341C6">
        <w:rPr>
          <w:sz w:val="24"/>
          <w:szCs w:val="24"/>
        </w:rPr>
        <w:t>13.005 de 25 de junho de 2014.</w:t>
      </w:r>
    </w:p>
    <w:p w14:paraId="7E3CF33D" w14:textId="77777777" w:rsidR="009341C6" w:rsidRDefault="009341C6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Art. 2° </w:t>
      </w:r>
      <w:r>
        <w:rPr>
          <w:sz w:val="24"/>
          <w:szCs w:val="24"/>
        </w:rPr>
        <w:t xml:space="preserve">Designar os servidores abaixo relacionados, sob a coordenação da Secretaria Municipal de Educação, para composição da Equipe Técnica: </w:t>
      </w:r>
    </w:p>
    <w:p w14:paraId="034C76C1" w14:textId="57014B08" w:rsidR="009341C6" w:rsidRDefault="009341C6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I </w:t>
      </w:r>
      <w:r w:rsidR="007D681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9637A">
        <w:rPr>
          <w:sz w:val="24"/>
          <w:szCs w:val="24"/>
        </w:rPr>
        <w:t>Enzo José Ricardo Apolinário Neiva</w:t>
      </w:r>
      <w:r w:rsidR="007D681C">
        <w:rPr>
          <w:sz w:val="24"/>
          <w:szCs w:val="24"/>
        </w:rPr>
        <w:t xml:space="preserve"> – TAE – </w:t>
      </w:r>
      <w:r w:rsidR="00082CBC">
        <w:rPr>
          <w:sz w:val="24"/>
          <w:szCs w:val="24"/>
        </w:rPr>
        <w:t>EMEF Senair Gonçalves da Silva</w:t>
      </w:r>
      <w:r w:rsidR="00BA6758">
        <w:rPr>
          <w:sz w:val="24"/>
          <w:szCs w:val="24"/>
        </w:rPr>
        <w:t>.</w:t>
      </w:r>
    </w:p>
    <w:p w14:paraId="27748CE0" w14:textId="77777777" w:rsidR="007D681C" w:rsidRDefault="007D681C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II –</w:t>
      </w:r>
      <w:r>
        <w:rPr>
          <w:sz w:val="24"/>
          <w:szCs w:val="24"/>
        </w:rPr>
        <w:t xml:space="preserve"> Orivaldo Criado Barbosa – TAE – Escola Estadual Barão de Melgaço</w:t>
      </w:r>
      <w:r w:rsidR="0009511C">
        <w:rPr>
          <w:sz w:val="24"/>
          <w:szCs w:val="24"/>
        </w:rPr>
        <w:t>.</w:t>
      </w:r>
    </w:p>
    <w:p w14:paraId="3D4D4126" w14:textId="77777777" w:rsidR="007D681C" w:rsidRDefault="007D681C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III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Eberlymar</w:t>
      </w:r>
      <w:proofErr w:type="spellEnd"/>
      <w:r>
        <w:rPr>
          <w:sz w:val="24"/>
          <w:szCs w:val="24"/>
        </w:rPr>
        <w:t xml:space="preserve"> Apolinário dos Santos – Diretora da Escola </w:t>
      </w:r>
      <w:r w:rsidR="0079637A">
        <w:rPr>
          <w:sz w:val="24"/>
          <w:szCs w:val="24"/>
        </w:rPr>
        <w:t>Estadual Barão de Melgaço</w:t>
      </w:r>
      <w:r w:rsidR="0009511C">
        <w:rPr>
          <w:sz w:val="24"/>
          <w:szCs w:val="24"/>
        </w:rPr>
        <w:t>.</w:t>
      </w:r>
    </w:p>
    <w:p w14:paraId="57C91C21" w14:textId="7C2A3A5E" w:rsidR="007D681C" w:rsidRDefault="007D681C" w:rsidP="00AD7BC0">
      <w:pPr>
        <w:spacing w:line="276" w:lineRule="auto"/>
        <w:ind w:left="-567"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IV </w:t>
      </w:r>
      <w:r w:rsidR="0009511C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9511C">
        <w:rPr>
          <w:sz w:val="24"/>
          <w:szCs w:val="24"/>
        </w:rPr>
        <w:t>Heloiza Gonçalves Montoro Martins – C</w:t>
      </w:r>
      <w:r w:rsidR="00082CBC">
        <w:rPr>
          <w:sz w:val="24"/>
          <w:szCs w:val="24"/>
        </w:rPr>
        <w:t>o</w:t>
      </w:r>
      <w:r w:rsidR="0009511C">
        <w:rPr>
          <w:sz w:val="24"/>
          <w:szCs w:val="24"/>
        </w:rPr>
        <w:t>ordenadora Pedagógica da EMEI Maria Aux</w:t>
      </w:r>
      <w:r w:rsidR="00082CBC">
        <w:rPr>
          <w:sz w:val="24"/>
          <w:szCs w:val="24"/>
        </w:rPr>
        <w:t>ili</w:t>
      </w:r>
      <w:r w:rsidR="0009511C">
        <w:rPr>
          <w:sz w:val="24"/>
          <w:szCs w:val="24"/>
        </w:rPr>
        <w:t>adora Bossa da Cunha.</w:t>
      </w:r>
    </w:p>
    <w:p w14:paraId="59490936" w14:textId="67A84D77" w:rsidR="004B614C" w:rsidRPr="009341C6" w:rsidRDefault="0009511C" w:rsidP="00BA6758">
      <w:pPr>
        <w:spacing w:line="240" w:lineRule="auto"/>
        <w:ind w:right="-567"/>
        <w:jc w:val="both"/>
        <w:rPr>
          <w:sz w:val="24"/>
          <w:szCs w:val="24"/>
        </w:rPr>
      </w:pPr>
      <w:r w:rsidRPr="00BA6758">
        <w:rPr>
          <w:b/>
          <w:bCs/>
          <w:sz w:val="24"/>
          <w:szCs w:val="24"/>
        </w:rPr>
        <w:t>V</w:t>
      </w:r>
      <w:r>
        <w:rPr>
          <w:sz w:val="24"/>
          <w:szCs w:val="24"/>
        </w:rPr>
        <w:t xml:space="preserve"> – Sandra Fernandes da Cunha</w:t>
      </w:r>
      <w:r w:rsidR="00247832">
        <w:rPr>
          <w:sz w:val="24"/>
          <w:szCs w:val="24"/>
        </w:rPr>
        <w:t xml:space="preserve"> Rezende</w:t>
      </w:r>
      <w:r>
        <w:rPr>
          <w:sz w:val="24"/>
          <w:szCs w:val="24"/>
        </w:rPr>
        <w:t xml:space="preserve"> – Agente Administrativa – EMEI </w:t>
      </w:r>
      <w:r w:rsidR="004B614C">
        <w:rPr>
          <w:sz w:val="24"/>
          <w:szCs w:val="24"/>
        </w:rPr>
        <w:t>Maria Auxiliadora Bossa da Cunha</w:t>
      </w:r>
      <w:r w:rsidR="00BA6758">
        <w:rPr>
          <w:sz w:val="24"/>
          <w:szCs w:val="24"/>
        </w:rPr>
        <w:t>.</w:t>
      </w:r>
    </w:p>
    <w:p w14:paraId="61F333AF" w14:textId="77777777" w:rsidR="00D85891" w:rsidRPr="0009511C" w:rsidRDefault="0009511C" w:rsidP="0009511C">
      <w:pPr>
        <w:spacing w:line="240" w:lineRule="auto"/>
        <w:ind w:left="-567" w:right="-568"/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457E6EC0" wp14:editId="1E6B924B">
            <wp:extent cx="5400040" cy="1513840"/>
            <wp:effectExtent l="0" t="0" r="0" b="0"/>
            <wp:docPr id="1" name="Imagem 1" descr="C:\Users\Cliente\Desktop\timbra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timbrad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9CF6" w14:textId="77777777" w:rsidR="0009511C" w:rsidRDefault="0009511C" w:rsidP="0009511C">
      <w:pPr>
        <w:jc w:val="center"/>
        <w:rPr>
          <w:b/>
          <w:sz w:val="28"/>
          <w:szCs w:val="28"/>
        </w:rPr>
      </w:pPr>
      <w:r w:rsidRPr="0015658C">
        <w:rPr>
          <w:b/>
          <w:sz w:val="28"/>
          <w:szCs w:val="28"/>
        </w:rPr>
        <w:t>SE</w:t>
      </w:r>
      <w:r>
        <w:rPr>
          <w:b/>
          <w:sz w:val="28"/>
          <w:szCs w:val="28"/>
        </w:rPr>
        <w:t>CRETARIA MUNICIPAL DE EDUCAÇÃO</w:t>
      </w:r>
    </w:p>
    <w:p w14:paraId="471C61C8" w14:textId="77777777" w:rsidR="0009511C" w:rsidRDefault="0009511C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9511C">
        <w:rPr>
          <w:b/>
          <w:sz w:val="24"/>
          <w:szCs w:val="24"/>
        </w:rPr>
        <w:t>VI</w:t>
      </w:r>
      <w:r>
        <w:rPr>
          <w:b/>
          <w:sz w:val="24"/>
          <w:szCs w:val="24"/>
        </w:rPr>
        <w:t xml:space="preserve"> – </w:t>
      </w:r>
      <w:r w:rsidRPr="0009511C">
        <w:rPr>
          <w:sz w:val="24"/>
          <w:szCs w:val="24"/>
        </w:rPr>
        <w:t xml:space="preserve">Felipe Marques </w:t>
      </w:r>
      <w:r>
        <w:rPr>
          <w:sz w:val="24"/>
          <w:szCs w:val="24"/>
        </w:rPr>
        <w:t xml:space="preserve">de Aquino – </w:t>
      </w:r>
      <w:r w:rsidR="005932A5">
        <w:rPr>
          <w:sz w:val="24"/>
          <w:szCs w:val="24"/>
        </w:rPr>
        <w:t>Diretor da EMEF Senair Gonçalves da Silva</w:t>
      </w:r>
    </w:p>
    <w:p w14:paraId="26E01C63" w14:textId="77777777" w:rsidR="0009511C" w:rsidRDefault="0009511C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9511C">
        <w:rPr>
          <w:b/>
          <w:sz w:val="24"/>
          <w:szCs w:val="24"/>
        </w:rPr>
        <w:t>VII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Rosane Antunes dos Santos – Ap. Administrativo – Secretaria Municipal de Educação.</w:t>
      </w:r>
    </w:p>
    <w:p w14:paraId="7EADB690" w14:textId="77777777" w:rsidR="0009511C" w:rsidRDefault="0009511C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VIII </w:t>
      </w:r>
      <w:r w:rsidR="00FB40F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E02B97">
        <w:rPr>
          <w:sz w:val="24"/>
          <w:szCs w:val="24"/>
        </w:rPr>
        <w:t>Inúbia Fernanda Sanches – Diretora da EMEI Maria Aux. Bossa da Cunha</w:t>
      </w:r>
      <w:r w:rsidR="00FB40FD">
        <w:rPr>
          <w:sz w:val="24"/>
          <w:szCs w:val="24"/>
        </w:rPr>
        <w:t>.</w:t>
      </w:r>
    </w:p>
    <w:p w14:paraId="69419FC8" w14:textId="77777777" w:rsidR="00FB40FD" w:rsidRDefault="00FB40FD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B40FD">
        <w:rPr>
          <w:b/>
          <w:sz w:val="24"/>
          <w:szCs w:val="24"/>
        </w:rPr>
        <w:t>IX</w:t>
      </w:r>
      <w:r>
        <w:rPr>
          <w:b/>
          <w:sz w:val="24"/>
          <w:szCs w:val="24"/>
        </w:rPr>
        <w:t xml:space="preserve"> – </w:t>
      </w:r>
      <w:r w:rsidRPr="00FB40FD">
        <w:rPr>
          <w:sz w:val="24"/>
          <w:szCs w:val="24"/>
        </w:rPr>
        <w:t>Cris</w:t>
      </w:r>
      <w:r>
        <w:rPr>
          <w:sz w:val="24"/>
          <w:szCs w:val="24"/>
        </w:rPr>
        <w:t xml:space="preserve">tiane Lima de Oliveira Bulhões – </w:t>
      </w:r>
      <w:r w:rsidR="00ED4D6E">
        <w:rPr>
          <w:sz w:val="24"/>
          <w:szCs w:val="24"/>
        </w:rPr>
        <w:t>Assistente Social</w:t>
      </w:r>
    </w:p>
    <w:p w14:paraId="159BA409" w14:textId="77777777" w:rsidR="00FB40FD" w:rsidRDefault="000F3A87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§ 1° A composição da equipe dá-se pela natureza das atividades, não sendo paritária entre os setores da SME.</w:t>
      </w:r>
    </w:p>
    <w:p w14:paraId="0EF0A1B9" w14:textId="77777777" w:rsidR="000F3A87" w:rsidRDefault="000F3A87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§ 2° A Diretoria Regional de Pontes e Lacerda – DRE fará parte da Equipe Técnica, via Coordenadoria de Gestão Escolar como suporte para a equipe da Secretária Municipal de Educação</w:t>
      </w:r>
      <w:r w:rsidR="002F27FB">
        <w:rPr>
          <w:sz w:val="24"/>
          <w:szCs w:val="24"/>
        </w:rPr>
        <w:t>.</w:t>
      </w:r>
    </w:p>
    <w:p w14:paraId="4078EF61" w14:textId="77777777" w:rsidR="002F27FB" w:rsidRDefault="002F27FB" w:rsidP="000F3A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Art. 3°. </w:t>
      </w:r>
      <w:r>
        <w:rPr>
          <w:sz w:val="24"/>
          <w:szCs w:val="24"/>
        </w:rPr>
        <w:t>São atribuições da Equipe Técnica de Monitoramento e Avaliação:</w:t>
      </w:r>
    </w:p>
    <w:p w14:paraId="7A84266A" w14:textId="77777777" w:rsidR="002F27FB" w:rsidRDefault="002F27FB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-  </w:t>
      </w:r>
      <w:r w:rsidR="0080611E">
        <w:rPr>
          <w:sz w:val="24"/>
          <w:szCs w:val="24"/>
        </w:rPr>
        <w:t>operacionalizar a Plataforma +PNE;</w:t>
      </w:r>
    </w:p>
    <w:p w14:paraId="3AC2A9F8" w14:textId="77777777" w:rsidR="0080611E" w:rsidRDefault="0080611E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realizar</w:t>
      </w:r>
      <w:proofErr w:type="gramEnd"/>
      <w:r>
        <w:rPr>
          <w:sz w:val="24"/>
          <w:szCs w:val="24"/>
        </w:rPr>
        <w:t xml:space="preserve"> o preenchimento e os ajustes necessários na Plataforma +PNE para a compatibilização das ações realizadas para o cumprimento das metas e estratégias do Plano Municipal de Educação;</w:t>
      </w:r>
    </w:p>
    <w:p w14:paraId="58FF5381" w14:textId="77777777" w:rsidR="0080611E" w:rsidRDefault="0080611E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 – </w:t>
      </w:r>
      <w:r>
        <w:rPr>
          <w:sz w:val="24"/>
          <w:szCs w:val="24"/>
        </w:rPr>
        <w:t>identificar metas e estratégias que necessitam mais de investimentos público;</w:t>
      </w:r>
    </w:p>
    <w:p w14:paraId="56334F7B" w14:textId="77777777" w:rsidR="0080611E" w:rsidRDefault="0080611E" w:rsidP="002F27FB">
      <w:pPr>
        <w:ind w:firstLine="708"/>
        <w:jc w:val="both"/>
        <w:rPr>
          <w:sz w:val="24"/>
          <w:szCs w:val="24"/>
        </w:rPr>
      </w:pPr>
      <w:r w:rsidRPr="0080611E"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elaborar</w:t>
      </w:r>
      <w:proofErr w:type="gramEnd"/>
      <w:r>
        <w:rPr>
          <w:sz w:val="24"/>
          <w:szCs w:val="24"/>
        </w:rPr>
        <w:t xml:space="preserve"> Planilha para monitorar e avaliar o cumprimento das metas</w:t>
      </w:r>
      <w:r w:rsidR="00201C4C">
        <w:rPr>
          <w:sz w:val="24"/>
          <w:szCs w:val="24"/>
        </w:rPr>
        <w:t xml:space="preserve"> </w:t>
      </w:r>
      <w:r>
        <w:rPr>
          <w:sz w:val="24"/>
          <w:szCs w:val="24"/>
        </w:rPr>
        <w:t>e estratégias do PME;</w:t>
      </w:r>
    </w:p>
    <w:p w14:paraId="097D16CD" w14:textId="77777777" w:rsidR="0080611E" w:rsidRDefault="0080611E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 – </w:t>
      </w:r>
      <w:r>
        <w:rPr>
          <w:sz w:val="24"/>
          <w:szCs w:val="24"/>
        </w:rPr>
        <w:t>definir o</w:t>
      </w:r>
      <w:r w:rsidR="00200BD8">
        <w:rPr>
          <w:sz w:val="24"/>
          <w:szCs w:val="24"/>
        </w:rPr>
        <w:t xml:space="preserve"> </w:t>
      </w:r>
      <w:r>
        <w:rPr>
          <w:sz w:val="24"/>
          <w:szCs w:val="24"/>
        </w:rPr>
        <w:t>período de avaliação das metas do Plano;</w:t>
      </w:r>
    </w:p>
    <w:p w14:paraId="1EE06647" w14:textId="77777777" w:rsidR="0080611E" w:rsidRDefault="00076DA6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 – </w:t>
      </w:r>
      <w:proofErr w:type="gramStart"/>
      <w:r>
        <w:rPr>
          <w:sz w:val="24"/>
          <w:szCs w:val="24"/>
        </w:rPr>
        <w:t>coletar</w:t>
      </w:r>
      <w:proofErr w:type="gramEnd"/>
      <w:r>
        <w:rPr>
          <w:sz w:val="24"/>
          <w:szCs w:val="24"/>
        </w:rPr>
        <w:t xml:space="preserve"> dados anualmente, em fatores de pesquisas oficiais: Inep, IBGE, PNAD, Censo Escolar, Avalia/MT IDEB e outros relativos a educação em âmbito municipal;</w:t>
      </w:r>
    </w:p>
    <w:p w14:paraId="21C0874A" w14:textId="77777777" w:rsidR="00076DA6" w:rsidRDefault="00076DA6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VII – </w:t>
      </w:r>
      <w:r>
        <w:rPr>
          <w:sz w:val="24"/>
          <w:szCs w:val="24"/>
        </w:rPr>
        <w:t>analisar e propor</w:t>
      </w:r>
      <w:r w:rsidR="00FE65DE">
        <w:rPr>
          <w:sz w:val="24"/>
          <w:szCs w:val="24"/>
        </w:rPr>
        <w:t xml:space="preserve"> revisão do percentual de investimento público em educação;</w:t>
      </w:r>
    </w:p>
    <w:p w14:paraId="7212DF06" w14:textId="77777777" w:rsidR="00FE65DE" w:rsidRDefault="00FE65DE" w:rsidP="002F27F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VIII – </w:t>
      </w:r>
      <w:r w:rsidRPr="00FE65DE">
        <w:rPr>
          <w:sz w:val="24"/>
          <w:szCs w:val="24"/>
        </w:rPr>
        <w:t>avaliar a evolução dos indicadores propostos</w:t>
      </w:r>
      <w:r>
        <w:rPr>
          <w:sz w:val="24"/>
          <w:szCs w:val="24"/>
        </w:rPr>
        <w:t xml:space="preserve"> e subsidiar a elaboração do PME para o decênio subsequente;</w:t>
      </w:r>
    </w:p>
    <w:p w14:paraId="5902CB69" w14:textId="77777777" w:rsidR="00FE65DE" w:rsidRPr="00FE65DE" w:rsidRDefault="00FE65DE" w:rsidP="00FE65DE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</w:t>
      </w:r>
      <w:r>
        <w:rPr>
          <w:noProof/>
          <w:lang w:eastAsia="pt-BR"/>
        </w:rPr>
        <w:drawing>
          <wp:inline distT="0" distB="0" distL="0" distR="0" wp14:anchorId="1FD81938" wp14:editId="404C483E">
            <wp:extent cx="5400040" cy="1513840"/>
            <wp:effectExtent l="0" t="0" r="0" b="0"/>
            <wp:docPr id="2" name="Imagem 2" descr="C:\Users\Cliente\Desktop\timbra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timbrad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5A14" w14:textId="77777777" w:rsidR="00FE65DE" w:rsidRDefault="00FE65DE" w:rsidP="00FE65DE">
      <w:pPr>
        <w:jc w:val="center"/>
        <w:rPr>
          <w:b/>
          <w:sz w:val="28"/>
          <w:szCs w:val="28"/>
        </w:rPr>
      </w:pPr>
      <w:r w:rsidRPr="0015658C">
        <w:rPr>
          <w:b/>
          <w:sz w:val="28"/>
          <w:szCs w:val="28"/>
        </w:rPr>
        <w:t>SE</w:t>
      </w:r>
      <w:r>
        <w:rPr>
          <w:b/>
          <w:sz w:val="28"/>
          <w:szCs w:val="28"/>
        </w:rPr>
        <w:t>CRETARIA MUNICIPAL DE EDUCAÇÃO</w:t>
      </w:r>
    </w:p>
    <w:p w14:paraId="1B86906D" w14:textId="77777777" w:rsidR="000D69D2" w:rsidRDefault="00FE65DE" w:rsidP="00FE65DE">
      <w:pPr>
        <w:ind w:right="-568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45F734D" w14:textId="77777777" w:rsidR="00FE65DE" w:rsidRDefault="005D2071" w:rsidP="00FE65DE">
      <w:pPr>
        <w:ind w:right="-56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IX – </w:t>
      </w:r>
      <w:proofErr w:type="gramStart"/>
      <w:r>
        <w:rPr>
          <w:sz w:val="24"/>
          <w:szCs w:val="24"/>
        </w:rPr>
        <w:t>elaborar</w:t>
      </w:r>
      <w:proofErr w:type="gramEnd"/>
      <w:r>
        <w:rPr>
          <w:sz w:val="24"/>
          <w:szCs w:val="24"/>
        </w:rPr>
        <w:t xml:space="preserve"> relatórios de monitoramento e das avaliações para serem encaminhadas para os órgãos de controle;</w:t>
      </w:r>
    </w:p>
    <w:p w14:paraId="2CD71250" w14:textId="77777777" w:rsidR="005D2071" w:rsidRDefault="005D2071" w:rsidP="00FE65DE">
      <w:pPr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2071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emitir</w:t>
      </w:r>
      <w:proofErr w:type="gramEnd"/>
      <w:r>
        <w:rPr>
          <w:sz w:val="24"/>
          <w:szCs w:val="24"/>
        </w:rPr>
        <w:t xml:space="preserve"> relatórios de monitoramento que subsidiarão</w:t>
      </w:r>
      <w:r w:rsidR="0077370F">
        <w:rPr>
          <w:sz w:val="24"/>
          <w:szCs w:val="24"/>
        </w:rPr>
        <w:t xml:space="preserve"> os Fóruns municipais na avaliação do Plano de Educação;</w:t>
      </w:r>
    </w:p>
    <w:p w14:paraId="51E64986" w14:textId="77777777" w:rsidR="0077370F" w:rsidRDefault="0077370F" w:rsidP="00FE65DE">
      <w:pPr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XI – </w:t>
      </w:r>
      <w:r>
        <w:rPr>
          <w:sz w:val="24"/>
          <w:szCs w:val="24"/>
        </w:rPr>
        <w:t>divulgar anualmente os resultados do monitoramento e das avaliações, do cumprimento das metas</w:t>
      </w:r>
      <w:r w:rsidR="005E4D0B">
        <w:rPr>
          <w:sz w:val="24"/>
          <w:szCs w:val="24"/>
        </w:rPr>
        <w:t xml:space="preserve"> e estratégias do PME nos meios de divulgação, em comum acordo com o Fórum Municipal de Educação.</w:t>
      </w:r>
    </w:p>
    <w:p w14:paraId="0A9F77F1" w14:textId="4BD81C2F" w:rsidR="005E4D0B" w:rsidRDefault="005E4D0B" w:rsidP="00FE65DE">
      <w:pPr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Parágrafo único: </w:t>
      </w:r>
      <w:r w:rsidR="00BA6758">
        <w:rPr>
          <w:sz w:val="24"/>
          <w:szCs w:val="24"/>
        </w:rPr>
        <w:t>A Equipe Técnica, além das atribuições elencadas nos incisos do caput, subsidiará</w:t>
      </w:r>
      <w:r>
        <w:rPr>
          <w:sz w:val="24"/>
          <w:szCs w:val="24"/>
        </w:rPr>
        <w:t xml:space="preserve"> a comissão de monitoramento do Plano Municipal de Educação e do Fórum Municipal de Educação, fornecendo informações e dados atualizados, oriundos de fontes oficiais</w:t>
      </w:r>
      <w:r w:rsidR="009512C7">
        <w:rPr>
          <w:sz w:val="24"/>
          <w:szCs w:val="24"/>
        </w:rPr>
        <w:t>.</w:t>
      </w:r>
    </w:p>
    <w:p w14:paraId="22C91F5C" w14:textId="77777777" w:rsidR="009512C7" w:rsidRDefault="009512C7" w:rsidP="00FE65DE">
      <w:pPr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12C7">
        <w:rPr>
          <w:b/>
          <w:sz w:val="24"/>
          <w:szCs w:val="24"/>
        </w:rPr>
        <w:t>Art</w:t>
      </w:r>
      <w:r>
        <w:rPr>
          <w:b/>
          <w:sz w:val="24"/>
          <w:szCs w:val="24"/>
        </w:rPr>
        <w:t xml:space="preserve">. 4° </w:t>
      </w:r>
      <w:r>
        <w:rPr>
          <w:sz w:val="24"/>
          <w:szCs w:val="24"/>
        </w:rPr>
        <w:t>Esta portaria entra em vigor na data de sua publicação.</w:t>
      </w:r>
    </w:p>
    <w:p w14:paraId="18C4D8DA" w14:textId="77777777" w:rsidR="009512C7" w:rsidRDefault="009512C7" w:rsidP="00FE65DE">
      <w:pPr>
        <w:ind w:right="-568"/>
        <w:jc w:val="both"/>
        <w:rPr>
          <w:sz w:val="24"/>
          <w:szCs w:val="24"/>
        </w:rPr>
      </w:pPr>
    </w:p>
    <w:p w14:paraId="52BFE129" w14:textId="77777777" w:rsidR="009512C7" w:rsidRDefault="009512C7" w:rsidP="009512C7">
      <w:pPr>
        <w:ind w:right="-56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Figueirópolis d´Oeste-MT, </w:t>
      </w:r>
      <w:r w:rsidR="00E02B97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E02B97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E02B97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262DC40D" w14:textId="77777777" w:rsidR="009512C7" w:rsidRDefault="009512C7" w:rsidP="009512C7">
      <w:pPr>
        <w:ind w:right="-568"/>
        <w:jc w:val="right"/>
        <w:rPr>
          <w:sz w:val="24"/>
          <w:szCs w:val="24"/>
        </w:rPr>
      </w:pPr>
    </w:p>
    <w:p w14:paraId="44C6FE9D" w14:textId="77777777" w:rsidR="009512C7" w:rsidRDefault="009512C7" w:rsidP="009512C7">
      <w:pPr>
        <w:ind w:right="-568"/>
        <w:jc w:val="center"/>
        <w:rPr>
          <w:sz w:val="24"/>
          <w:szCs w:val="24"/>
        </w:rPr>
      </w:pPr>
    </w:p>
    <w:p w14:paraId="2122A959" w14:textId="77777777" w:rsidR="00DC495A" w:rsidRDefault="00DC495A" w:rsidP="00DC495A">
      <w:pPr>
        <w:spacing w:after="0"/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Nilson Marques da Silva</w:t>
      </w:r>
    </w:p>
    <w:p w14:paraId="49C78CC7" w14:textId="77777777" w:rsidR="00DC495A" w:rsidRPr="00DC495A" w:rsidRDefault="00DC495A" w:rsidP="00DC495A">
      <w:pPr>
        <w:spacing w:after="0"/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Secretário Municipal de Educação</w:t>
      </w:r>
    </w:p>
    <w:sectPr w:rsidR="00DC495A" w:rsidRPr="00DC495A" w:rsidSect="009C3CFC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8C"/>
    <w:rsid w:val="00076DA6"/>
    <w:rsid w:val="00082CBC"/>
    <w:rsid w:val="0009511C"/>
    <w:rsid w:val="000B45A6"/>
    <w:rsid w:val="000D69D2"/>
    <w:rsid w:val="000F223A"/>
    <w:rsid w:val="000F3A87"/>
    <w:rsid w:val="0015658C"/>
    <w:rsid w:val="00200BD8"/>
    <w:rsid w:val="00201C4C"/>
    <w:rsid w:val="00247832"/>
    <w:rsid w:val="002F27FB"/>
    <w:rsid w:val="00370FE1"/>
    <w:rsid w:val="004B614C"/>
    <w:rsid w:val="005932A5"/>
    <w:rsid w:val="005D2071"/>
    <w:rsid w:val="005E4D0B"/>
    <w:rsid w:val="0077370F"/>
    <w:rsid w:val="0079637A"/>
    <w:rsid w:val="007D681C"/>
    <w:rsid w:val="0080611E"/>
    <w:rsid w:val="009341C6"/>
    <w:rsid w:val="009512C7"/>
    <w:rsid w:val="009C3CFC"/>
    <w:rsid w:val="00AD7BC0"/>
    <w:rsid w:val="00B711AB"/>
    <w:rsid w:val="00BA6758"/>
    <w:rsid w:val="00C04912"/>
    <w:rsid w:val="00CB4D8B"/>
    <w:rsid w:val="00D85891"/>
    <w:rsid w:val="00DC495A"/>
    <w:rsid w:val="00E02B97"/>
    <w:rsid w:val="00ED4D6E"/>
    <w:rsid w:val="00F80EA8"/>
    <w:rsid w:val="00FB40FD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D5EB"/>
  <w15:chartTrackingRefBased/>
  <w15:docId w15:val="{E1AEE090-3F00-479F-B011-9675A898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leopsicologia37@gmail.com</cp:lastModifiedBy>
  <cp:revision>23</cp:revision>
  <dcterms:created xsi:type="dcterms:W3CDTF">2022-12-01T17:20:00Z</dcterms:created>
  <dcterms:modified xsi:type="dcterms:W3CDTF">2024-03-22T19:02:00Z</dcterms:modified>
</cp:coreProperties>
</file>